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4BC1C4" w14:textId="59E465F2" w:rsidR="00E64B28" w:rsidRDefault="00E64B28" w:rsidP="00D97AE4">
      <w:pPr>
        <w:tabs>
          <w:tab w:val="left" w:pos="525"/>
          <w:tab w:val="center" w:pos="4513"/>
        </w:tabs>
        <w:jc w:val="center"/>
        <w:rPr>
          <w:rFonts w:ascii="Bookman Old Style" w:hAnsi="Bookman Old Style"/>
          <w:b/>
          <w:bCs/>
          <w:sz w:val="32"/>
          <w:szCs w:val="32"/>
        </w:rPr>
      </w:pPr>
      <w:r w:rsidRPr="00E64B28">
        <w:rPr>
          <w:rFonts w:ascii="Bookman Old Style" w:hAnsi="Bookman Old Style"/>
          <w:b/>
          <w:bCs/>
          <w:sz w:val="32"/>
          <w:szCs w:val="32"/>
        </w:rPr>
        <w:t>ACCOUNTANT JOB DESCRIPTION</w:t>
      </w:r>
    </w:p>
    <w:p w14:paraId="2A27C9A9" w14:textId="77777777" w:rsidR="00D97AE4" w:rsidRPr="00E64B28" w:rsidRDefault="00D97AE4" w:rsidP="00D97AE4">
      <w:pPr>
        <w:tabs>
          <w:tab w:val="left" w:pos="525"/>
          <w:tab w:val="center" w:pos="4513"/>
        </w:tabs>
        <w:rPr>
          <w:rFonts w:ascii="Bookman Old Style" w:hAnsi="Bookman Old Style"/>
          <w:b/>
          <w:bCs/>
          <w:sz w:val="32"/>
          <w:szCs w:val="32"/>
        </w:rPr>
      </w:pPr>
      <w:bookmarkStart w:id="0" w:name="_GoBack"/>
      <w:bookmarkEnd w:id="0"/>
    </w:p>
    <w:p w14:paraId="4E89702E" w14:textId="41555C43" w:rsidR="00E64B28" w:rsidRDefault="00E64B28" w:rsidP="00E64B28">
      <w:pPr>
        <w:jc w:val="both"/>
        <w:rPr>
          <w:rFonts w:ascii="Bookman Old Style" w:hAnsi="Bookman Old Style"/>
          <w:sz w:val="24"/>
          <w:szCs w:val="24"/>
        </w:rPr>
      </w:pPr>
      <w:r w:rsidRPr="00E64B28">
        <w:rPr>
          <w:rFonts w:ascii="Bookman Old Style" w:hAnsi="Bookman Old Style"/>
          <w:sz w:val="24"/>
          <w:szCs w:val="24"/>
        </w:rPr>
        <w:t>The Accountant is responsible for billing various grants, performing general ledger account and bank statement reconciliation, preparing journal entries and financial statements, creating and maintaining periodic reporting, maintaining fixed asset system, assisting with annual budgeting, compiling grant applications and expenditures reporting, preparing statistical and financial reports for creditors and agencies, maintaining records retention, and assisting the Chief Financial Officer in preparation of miscellaneous confidential correspondence.</w:t>
      </w:r>
    </w:p>
    <w:p w14:paraId="02C14AF0" w14:textId="77777777" w:rsidR="00E64B28" w:rsidRPr="00E64B28" w:rsidRDefault="00E64B28" w:rsidP="00E64B28">
      <w:pPr>
        <w:jc w:val="both"/>
        <w:rPr>
          <w:rFonts w:ascii="Bookman Old Style" w:hAnsi="Bookman Old Style"/>
          <w:sz w:val="24"/>
          <w:szCs w:val="24"/>
        </w:rPr>
      </w:pPr>
    </w:p>
    <w:p w14:paraId="3872F796" w14:textId="77777777" w:rsidR="00E64B28" w:rsidRPr="00E64B28" w:rsidRDefault="00E64B28" w:rsidP="00E64B28">
      <w:pPr>
        <w:jc w:val="both"/>
        <w:rPr>
          <w:rFonts w:ascii="Bookman Old Style" w:hAnsi="Bookman Old Style"/>
          <w:b/>
          <w:bCs/>
          <w:sz w:val="24"/>
          <w:szCs w:val="24"/>
        </w:rPr>
      </w:pPr>
      <w:r w:rsidRPr="00E64B28">
        <w:rPr>
          <w:rFonts w:ascii="Bookman Old Style" w:hAnsi="Bookman Old Style"/>
          <w:b/>
          <w:bCs/>
          <w:sz w:val="24"/>
          <w:szCs w:val="24"/>
        </w:rPr>
        <w:t xml:space="preserve">Duties and Responsibilities:   </w:t>
      </w:r>
    </w:p>
    <w:p w14:paraId="2D91151A" w14:textId="6E0A0F87" w:rsidR="00E64B28" w:rsidRPr="00E64B28" w:rsidRDefault="00E64B28" w:rsidP="00E64B28">
      <w:pPr>
        <w:pStyle w:val="ListParagraph"/>
        <w:numPr>
          <w:ilvl w:val="0"/>
          <w:numId w:val="2"/>
        </w:numPr>
        <w:jc w:val="both"/>
        <w:rPr>
          <w:rFonts w:ascii="Bookman Old Style" w:hAnsi="Bookman Old Style"/>
          <w:sz w:val="24"/>
          <w:szCs w:val="24"/>
        </w:rPr>
      </w:pPr>
      <w:r w:rsidRPr="00E64B28">
        <w:rPr>
          <w:rFonts w:ascii="Bookman Old Style" w:hAnsi="Bookman Old Style"/>
          <w:sz w:val="24"/>
          <w:szCs w:val="24"/>
        </w:rPr>
        <w:t xml:space="preserve">Full charge bookkeeping including all month and year end journal entries.   </w:t>
      </w:r>
    </w:p>
    <w:p w14:paraId="2B000FE0" w14:textId="45EFB075" w:rsidR="00E64B28" w:rsidRPr="00E64B28" w:rsidRDefault="00E64B28" w:rsidP="00E64B28">
      <w:pPr>
        <w:pStyle w:val="ListParagraph"/>
        <w:numPr>
          <w:ilvl w:val="0"/>
          <w:numId w:val="2"/>
        </w:numPr>
        <w:jc w:val="both"/>
        <w:rPr>
          <w:rFonts w:ascii="Bookman Old Style" w:hAnsi="Bookman Old Style"/>
          <w:sz w:val="24"/>
          <w:szCs w:val="24"/>
        </w:rPr>
      </w:pPr>
      <w:r w:rsidRPr="00E64B28">
        <w:rPr>
          <w:rFonts w:ascii="Bookman Old Style" w:hAnsi="Bookman Old Style"/>
          <w:sz w:val="24"/>
          <w:szCs w:val="24"/>
        </w:rPr>
        <w:t>Compilation and preparation of monthly, quarterly and yearly financial statements for in</w:t>
      </w:r>
      <w:r w:rsidRPr="00E64B28">
        <w:rPr>
          <w:rFonts w:ascii="Times New Roman" w:hAnsi="Times New Roman" w:cs="Times New Roman"/>
          <w:sz w:val="24"/>
          <w:szCs w:val="24"/>
        </w:rPr>
        <w:t>‐</w:t>
      </w:r>
      <w:r w:rsidRPr="00E64B28">
        <w:rPr>
          <w:rFonts w:ascii="Bookman Old Style" w:hAnsi="Bookman Old Style"/>
          <w:sz w:val="24"/>
          <w:szCs w:val="24"/>
        </w:rPr>
        <w:t>house use and CPA firm for yearend tax purposes and decision making.</w:t>
      </w:r>
    </w:p>
    <w:p w14:paraId="5B74925C" w14:textId="1B610D05" w:rsidR="00E64B28" w:rsidRPr="00E64B28" w:rsidRDefault="00E64B28" w:rsidP="00E64B28">
      <w:pPr>
        <w:pStyle w:val="ListParagraph"/>
        <w:numPr>
          <w:ilvl w:val="0"/>
          <w:numId w:val="2"/>
        </w:numPr>
        <w:jc w:val="both"/>
        <w:rPr>
          <w:rFonts w:ascii="Bookman Old Style" w:hAnsi="Bookman Old Style"/>
          <w:sz w:val="24"/>
          <w:szCs w:val="24"/>
        </w:rPr>
      </w:pPr>
      <w:r w:rsidRPr="00E64B28">
        <w:rPr>
          <w:rFonts w:ascii="Bookman Old Style" w:hAnsi="Bookman Old Style"/>
          <w:sz w:val="24"/>
          <w:szCs w:val="24"/>
        </w:rPr>
        <w:t>Maintain employee records including but not limited to hours, salary, mileage and personal time off, etc.</w:t>
      </w:r>
    </w:p>
    <w:p w14:paraId="755416AE" w14:textId="02433EA4" w:rsidR="00E64B28" w:rsidRPr="00E64B28" w:rsidRDefault="00E64B28" w:rsidP="00E64B28">
      <w:pPr>
        <w:pStyle w:val="ListParagraph"/>
        <w:numPr>
          <w:ilvl w:val="0"/>
          <w:numId w:val="2"/>
        </w:numPr>
        <w:jc w:val="both"/>
        <w:rPr>
          <w:rFonts w:ascii="Bookman Old Style" w:hAnsi="Bookman Old Style"/>
          <w:sz w:val="24"/>
          <w:szCs w:val="24"/>
        </w:rPr>
      </w:pPr>
      <w:r w:rsidRPr="00E64B28">
        <w:rPr>
          <w:rFonts w:ascii="Bookman Old Style" w:hAnsi="Bookman Old Style"/>
          <w:sz w:val="24"/>
          <w:szCs w:val="24"/>
        </w:rPr>
        <w:t>Process payroll semi</w:t>
      </w:r>
      <w:r w:rsidRPr="00E64B28">
        <w:rPr>
          <w:rFonts w:ascii="Times New Roman" w:hAnsi="Times New Roman" w:cs="Times New Roman"/>
          <w:sz w:val="24"/>
          <w:szCs w:val="24"/>
        </w:rPr>
        <w:t>‐</w:t>
      </w:r>
      <w:r w:rsidRPr="00E64B28">
        <w:rPr>
          <w:rFonts w:ascii="Bookman Old Style" w:hAnsi="Bookman Old Style"/>
          <w:sz w:val="24"/>
          <w:szCs w:val="24"/>
        </w:rPr>
        <w:t>monthly, file all payroll taxes and forms monthly, quarterly and yearly as required by Federal and State laws. Maintain payroll files and reports.</w:t>
      </w:r>
    </w:p>
    <w:p w14:paraId="096E6BFE" w14:textId="492A7B1C" w:rsidR="00E64B28" w:rsidRPr="00E64B28" w:rsidRDefault="00E64B28" w:rsidP="00E64B28">
      <w:pPr>
        <w:pStyle w:val="ListParagraph"/>
        <w:numPr>
          <w:ilvl w:val="0"/>
          <w:numId w:val="2"/>
        </w:numPr>
        <w:jc w:val="both"/>
        <w:rPr>
          <w:rFonts w:ascii="Bookman Old Style" w:hAnsi="Bookman Old Style"/>
          <w:sz w:val="24"/>
          <w:szCs w:val="24"/>
        </w:rPr>
      </w:pPr>
      <w:r w:rsidRPr="00E64B28">
        <w:rPr>
          <w:rFonts w:ascii="Bookman Old Style" w:hAnsi="Bookman Old Style"/>
          <w:sz w:val="24"/>
          <w:szCs w:val="24"/>
        </w:rPr>
        <w:t>Manage Timeslips program including but not limited to reviewing and downloading time, checking for accuracy and proof/edit as needed. Maintain the program and update as needed.</w:t>
      </w:r>
    </w:p>
    <w:p w14:paraId="47B62BFD" w14:textId="51BB3489" w:rsidR="00E64B28" w:rsidRPr="00E64B28" w:rsidRDefault="00E64B28" w:rsidP="00E64B28">
      <w:pPr>
        <w:pStyle w:val="ListParagraph"/>
        <w:numPr>
          <w:ilvl w:val="0"/>
          <w:numId w:val="2"/>
        </w:numPr>
        <w:jc w:val="both"/>
        <w:rPr>
          <w:rFonts w:ascii="Bookman Old Style" w:hAnsi="Bookman Old Style"/>
          <w:sz w:val="24"/>
          <w:szCs w:val="24"/>
        </w:rPr>
      </w:pPr>
      <w:r w:rsidRPr="00E64B28">
        <w:rPr>
          <w:rFonts w:ascii="Bookman Old Style" w:hAnsi="Bookman Old Style"/>
          <w:sz w:val="24"/>
          <w:szCs w:val="24"/>
        </w:rPr>
        <w:t>Maintain all client accounts of time, billings and payments. Collection of accounts receivable when necessary.</w:t>
      </w:r>
    </w:p>
    <w:p w14:paraId="691091DD" w14:textId="1C9299A8" w:rsidR="00E64B28" w:rsidRPr="00E64B28" w:rsidRDefault="00E64B28" w:rsidP="00E64B28">
      <w:pPr>
        <w:pStyle w:val="ListParagraph"/>
        <w:numPr>
          <w:ilvl w:val="0"/>
          <w:numId w:val="2"/>
        </w:numPr>
        <w:jc w:val="both"/>
        <w:rPr>
          <w:rFonts w:ascii="Bookman Old Style" w:hAnsi="Bookman Old Style"/>
          <w:sz w:val="24"/>
          <w:szCs w:val="24"/>
        </w:rPr>
      </w:pPr>
      <w:r w:rsidRPr="00E64B28">
        <w:rPr>
          <w:rFonts w:ascii="Bookman Old Style" w:hAnsi="Bookman Old Style"/>
          <w:sz w:val="24"/>
          <w:szCs w:val="24"/>
        </w:rPr>
        <w:t>Prepare all monthly client invoicing and vendor payments for management team approval and mailing.</w:t>
      </w:r>
    </w:p>
    <w:p w14:paraId="3A1B9AD3" w14:textId="409898D3" w:rsidR="00E64B28" w:rsidRPr="00E64B28" w:rsidRDefault="00E64B28" w:rsidP="00E64B28">
      <w:pPr>
        <w:pStyle w:val="ListParagraph"/>
        <w:numPr>
          <w:ilvl w:val="0"/>
          <w:numId w:val="2"/>
        </w:numPr>
        <w:jc w:val="both"/>
        <w:rPr>
          <w:rFonts w:ascii="Bookman Old Style" w:hAnsi="Bookman Old Style"/>
          <w:sz w:val="24"/>
          <w:szCs w:val="24"/>
        </w:rPr>
      </w:pPr>
      <w:r w:rsidRPr="00E64B28">
        <w:rPr>
          <w:rFonts w:ascii="Bookman Old Style" w:hAnsi="Bookman Old Style"/>
          <w:sz w:val="24"/>
          <w:szCs w:val="24"/>
        </w:rPr>
        <w:t>Reconcile credit card receipts and statements monthly. Track credit card receipts for client invoicing and pay cards in a timely manner.</w:t>
      </w:r>
    </w:p>
    <w:p w14:paraId="7BCE25EC" w14:textId="2F2D8FCF" w:rsidR="00E64B28" w:rsidRPr="00E64B28" w:rsidRDefault="00E64B28" w:rsidP="00E64B28">
      <w:pPr>
        <w:pStyle w:val="ListParagraph"/>
        <w:numPr>
          <w:ilvl w:val="0"/>
          <w:numId w:val="2"/>
        </w:numPr>
        <w:jc w:val="both"/>
        <w:rPr>
          <w:rFonts w:ascii="Bookman Old Style" w:hAnsi="Bookman Old Style"/>
          <w:sz w:val="24"/>
          <w:szCs w:val="24"/>
        </w:rPr>
      </w:pPr>
      <w:r w:rsidRPr="00E64B28">
        <w:rPr>
          <w:rFonts w:ascii="Bookman Old Style" w:hAnsi="Bookman Old Style"/>
          <w:sz w:val="24"/>
          <w:szCs w:val="24"/>
        </w:rPr>
        <w:t>Keeping records and tracking of all company assets purchased and in use.   Update records when assets are removed and no longer in use. Report to CPA.</w:t>
      </w:r>
    </w:p>
    <w:p w14:paraId="0BAFDA52" w14:textId="2004AED3" w:rsidR="00E64B28" w:rsidRPr="00E64B28" w:rsidRDefault="00E64B28" w:rsidP="00E64B28">
      <w:pPr>
        <w:pStyle w:val="ListParagraph"/>
        <w:numPr>
          <w:ilvl w:val="0"/>
          <w:numId w:val="2"/>
        </w:numPr>
        <w:jc w:val="both"/>
        <w:rPr>
          <w:rFonts w:ascii="Bookman Old Style" w:hAnsi="Bookman Old Style"/>
          <w:sz w:val="24"/>
          <w:szCs w:val="24"/>
        </w:rPr>
      </w:pPr>
      <w:r w:rsidRPr="00E64B28">
        <w:rPr>
          <w:rFonts w:ascii="Bookman Old Style" w:hAnsi="Bookman Old Style"/>
          <w:sz w:val="24"/>
          <w:szCs w:val="24"/>
        </w:rPr>
        <w:t>Prepare weekly, monthly, quarterly reports and financial analysis reports including but not limited to financial statements, client budget reports, employee time challenge reports, part</w:t>
      </w:r>
      <w:r w:rsidRPr="00E64B28">
        <w:rPr>
          <w:rFonts w:ascii="Times New Roman" w:hAnsi="Times New Roman" w:cs="Times New Roman"/>
          <w:sz w:val="24"/>
          <w:szCs w:val="24"/>
        </w:rPr>
        <w:t>‐</w:t>
      </w:r>
      <w:r w:rsidRPr="00E64B28">
        <w:rPr>
          <w:rFonts w:ascii="Bookman Old Style" w:hAnsi="Bookman Old Style"/>
          <w:sz w:val="24"/>
          <w:szCs w:val="24"/>
        </w:rPr>
        <w:t xml:space="preserve">time employee </w:t>
      </w:r>
      <w:proofErr w:type="gramStart"/>
      <w:r w:rsidRPr="00E64B28">
        <w:rPr>
          <w:rFonts w:ascii="Bookman Old Style" w:hAnsi="Bookman Old Style"/>
          <w:sz w:val="24"/>
          <w:szCs w:val="24"/>
        </w:rPr>
        <w:t>hours</w:t>
      </w:r>
      <w:proofErr w:type="gramEnd"/>
      <w:r w:rsidRPr="00E64B28">
        <w:rPr>
          <w:rFonts w:ascii="Bookman Old Style" w:hAnsi="Bookman Old Style"/>
          <w:sz w:val="24"/>
          <w:szCs w:val="24"/>
        </w:rPr>
        <w:t xml:space="preserve"> </w:t>
      </w:r>
      <w:r w:rsidRPr="00E64B28">
        <w:rPr>
          <w:rFonts w:ascii="Bookman Old Style" w:hAnsi="Bookman Old Style"/>
          <w:sz w:val="24"/>
          <w:szCs w:val="24"/>
        </w:rPr>
        <w:lastRenderedPageBreak/>
        <w:t>report, employee financial profit share report, accounts receivable reports, etc.</w:t>
      </w:r>
    </w:p>
    <w:p w14:paraId="45570863" w14:textId="5E0434B8" w:rsidR="00E64B28" w:rsidRPr="00E64B28" w:rsidRDefault="00E64B28" w:rsidP="00E64B28">
      <w:pPr>
        <w:pStyle w:val="ListParagraph"/>
        <w:numPr>
          <w:ilvl w:val="0"/>
          <w:numId w:val="2"/>
        </w:numPr>
        <w:jc w:val="both"/>
        <w:rPr>
          <w:rFonts w:ascii="Bookman Old Style" w:hAnsi="Bookman Old Style"/>
          <w:sz w:val="24"/>
          <w:szCs w:val="24"/>
        </w:rPr>
      </w:pPr>
      <w:r w:rsidRPr="00E64B28">
        <w:rPr>
          <w:rFonts w:ascii="Bookman Old Style" w:hAnsi="Bookman Old Style"/>
          <w:sz w:val="24"/>
          <w:szCs w:val="24"/>
        </w:rPr>
        <w:t>Responsible for follow up phone calls/emails and letters to track billing records, payment requests, bank statements, anything financial    that needs follow</w:t>
      </w:r>
      <w:r w:rsidRPr="00E64B28">
        <w:rPr>
          <w:rFonts w:ascii="Times New Roman" w:hAnsi="Times New Roman" w:cs="Times New Roman"/>
          <w:sz w:val="24"/>
          <w:szCs w:val="24"/>
        </w:rPr>
        <w:t>‐</w:t>
      </w:r>
      <w:r w:rsidRPr="00E64B28">
        <w:rPr>
          <w:rFonts w:ascii="Bookman Old Style" w:hAnsi="Bookman Old Style"/>
          <w:sz w:val="24"/>
          <w:szCs w:val="24"/>
        </w:rPr>
        <w:t>up, etc.</w:t>
      </w:r>
    </w:p>
    <w:p w14:paraId="36E99D46" w14:textId="4E9154EC" w:rsidR="00E64B28" w:rsidRPr="00E64B28" w:rsidRDefault="00E64B28" w:rsidP="00E64B28">
      <w:pPr>
        <w:pStyle w:val="ListParagraph"/>
        <w:numPr>
          <w:ilvl w:val="0"/>
          <w:numId w:val="2"/>
        </w:numPr>
        <w:jc w:val="both"/>
        <w:rPr>
          <w:rFonts w:ascii="Bookman Old Style" w:hAnsi="Bookman Old Style"/>
          <w:sz w:val="24"/>
          <w:szCs w:val="24"/>
        </w:rPr>
      </w:pPr>
      <w:r w:rsidRPr="00E64B28">
        <w:rPr>
          <w:rFonts w:ascii="Bookman Old Style" w:hAnsi="Bookman Old Style"/>
          <w:sz w:val="24"/>
          <w:szCs w:val="24"/>
        </w:rPr>
        <w:t>Prepare and maintain government client reporting and estimating.</w:t>
      </w:r>
    </w:p>
    <w:p w14:paraId="231605A3" w14:textId="02571BAF" w:rsidR="00E64B28" w:rsidRPr="00E64B28" w:rsidRDefault="00E64B28" w:rsidP="00E64B28">
      <w:pPr>
        <w:pStyle w:val="ListParagraph"/>
        <w:numPr>
          <w:ilvl w:val="0"/>
          <w:numId w:val="2"/>
        </w:numPr>
        <w:jc w:val="both"/>
        <w:rPr>
          <w:rFonts w:ascii="Bookman Old Style" w:hAnsi="Bookman Old Style"/>
          <w:sz w:val="24"/>
          <w:szCs w:val="24"/>
        </w:rPr>
      </w:pPr>
      <w:r w:rsidRPr="00E64B28">
        <w:rPr>
          <w:rFonts w:ascii="Bookman Old Style" w:hAnsi="Bookman Old Style"/>
          <w:sz w:val="24"/>
          <w:szCs w:val="24"/>
        </w:rPr>
        <w:t>Provide advice and assistance in making decisions in the areas of finances, analysis, financial software and accounting as requested by management.</w:t>
      </w:r>
    </w:p>
    <w:p w14:paraId="12515AEE" w14:textId="5AC1D63A" w:rsidR="00E64B28" w:rsidRPr="00E64B28" w:rsidRDefault="00E64B28" w:rsidP="00E64B28">
      <w:pPr>
        <w:pStyle w:val="ListParagraph"/>
        <w:numPr>
          <w:ilvl w:val="0"/>
          <w:numId w:val="2"/>
        </w:numPr>
        <w:jc w:val="both"/>
        <w:rPr>
          <w:rFonts w:ascii="Bookman Old Style" w:hAnsi="Bookman Old Style"/>
          <w:sz w:val="24"/>
          <w:szCs w:val="24"/>
        </w:rPr>
      </w:pPr>
      <w:r w:rsidRPr="00E64B28">
        <w:rPr>
          <w:rFonts w:ascii="Bookman Old Style" w:hAnsi="Bookman Old Style"/>
          <w:sz w:val="24"/>
          <w:szCs w:val="24"/>
        </w:rPr>
        <w:t>Working cooperatively with the company’s certified public accounting and insurance firms.</w:t>
      </w:r>
    </w:p>
    <w:p w14:paraId="0B1485F9" w14:textId="545D9695" w:rsidR="00E64B28" w:rsidRPr="00E64B28" w:rsidRDefault="00E64B28" w:rsidP="00E64B28">
      <w:pPr>
        <w:jc w:val="both"/>
        <w:rPr>
          <w:rFonts w:ascii="Bookman Old Style" w:hAnsi="Bookman Old Style"/>
          <w:b/>
          <w:bCs/>
          <w:sz w:val="24"/>
          <w:szCs w:val="24"/>
        </w:rPr>
      </w:pPr>
      <w:r w:rsidRPr="00E64B28">
        <w:rPr>
          <w:rFonts w:ascii="Bookman Old Style" w:hAnsi="Bookman Old Style"/>
          <w:b/>
          <w:bCs/>
          <w:sz w:val="24"/>
          <w:szCs w:val="24"/>
        </w:rPr>
        <w:t>Requirements</w:t>
      </w:r>
    </w:p>
    <w:p w14:paraId="745972D3" w14:textId="77777777" w:rsidR="00E64B28" w:rsidRPr="00E64B28" w:rsidRDefault="00E64B28" w:rsidP="00E64B28">
      <w:pPr>
        <w:pStyle w:val="ListParagraph"/>
        <w:numPr>
          <w:ilvl w:val="0"/>
          <w:numId w:val="1"/>
        </w:numPr>
        <w:jc w:val="both"/>
        <w:rPr>
          <w:rFonts w:ascii="Bookman Old Style" w:hAnsi="Bookman Old Style"/>
          <w:sz w:val="24"/>
          <w:szCs w:val="24"/>
        </w:rPr>
      </w:pPr>
      <w:r w:rsidRPr="00E64B28">
        <w:rPr>
          <w:rFonts w:ascii="Bookman Old Style" w:hAnsi="Bookman Old Style"/>
          <w:sz w:val="24"/>
          <w:szCs w:val="24"/>
        </w:rPr>
        <w:t xml:space="preserve">Bachelor’s degree in Accounting required. </w:t>
      </w:r>
    </w:p>
    <w:p w14:paraId="63B81038" w14:textId="607E7348" w:rsidR="00E64B28" w:rsidRPr="00E64B28" w:rsidRDefault="00E64B28" w:rsidP="00E64B28">
      <w:pPr>
        <w:pStyle w:val="ListParagraph"/>
        <w:numPr>
          <w:ilvl w:val="0"/>
          <w:numId w:val="1"/>
        </w:numPr>
        <w:jc w:val="both"/>
        <w:rPr>
          <w:rFonts w:ascii="Bookman Old Style" w:hAnsi="Bookman Old Style"/>
          <w:sz w:val="24"/>
          <w:szCs w:val="24"/>
        </w:rPr>
      </w:pPr>
      <w:r w:rsidRPr="00E64B28">
        <w:rPr>
          <w:rFonts w:ascii="Bookman Old Style" w:hAnsi="Bookman Old Style"/>
          <w:sz w:val="24"/>
          <w:szCs w:val="24"/>
        </w:rPr>
        <w:t xml:space="preserve">Minimum two or more </w:t>
      </w:r>
      <w:r w:rsidR="00A347A0" w:rsidRPr="00E64B28">
        <w:rPr>
          <w:rFonts w:ascii="Bookman Old Style" w:hAnsi="Bookman Old Style"/>
          <w:sz w:val="24"/>
          <w:szCs w:val="24"/>
        </w:rPr>
        <w:t>years’ experience</w:t>
      </w:r>
      <w:r w:rsidRPr="00E64B28">
        <w:rPr>
          <w:rFonts w:ascii="Bookman Old Style" w:hAnsi="Bookman Old Style"/>
          <w:sz w:val="24"/>
          <w:szCs w:val="24"/>
        </w:rPr>
        <w:t xml:space="preserve"> in accounting or</w:t>
      </w:r>
    </w:p>
    <w:p w14:paraId="0C1EA12B" w14:textId="77777777" w:rsidR="00E64B28" w:rsidRPr="00E64B28" w:rsidRDefault="00E64B28" w:rsidP="00E64B28">
      <w:pPr>
        <w:pStyle w:val="ListParagraph"/>
        <w:numPr>
          <w:ilvl w:val="0"/>
          <w:numId w:val="1"/>
        </w:numPr>
        <w:jc w:val="both"/>
        <w:rPr>
          <w:rFonts w:ascii="Bookman Old Style" w:hAnsi="Bookman Old Style"/>
          <w:sz w:val="24"/>
          <w:szCs w:val="24"/>
        </w:rPr>
      </w:pPr>
      <w:r w:rsidRPr="00E64B28">
        <w:rPr>
          <w:rFonts w:ascii="Bookman Old Style" w:hAnsi="Bookman Old Style"/>
          <w:sz w:val="24"/>
          <w:szCs w:val="24"/>
        </w:rPr>
        <w:t xml:space="preserve">related business area. </w:t>
      </w:r>
    </w:p>
    <w:p w14:paraId="07A613AE" w14:textId="77777777" w:rsidR="00E64B28" w:rsidRPr="00E64B28" w:rsidRDefault="00E64B28" w:rsidP="00E64B28">
      <w:pPr>
        <w:pStyle w:val="ListParagraph"/>
        <w:numPr>
          <w:ilvl w:val="0"/>
          <w:numId w:val="1"/>
        </w:numPr>
        <w:jc w:val="both"/>
        <w:rPr>
          <w:rFonts w:ascii="Bookman Old Style" w:hAnsi="Bookman Old Style"/>
          <w:sz w:val="24"/>
          <w:szCs w:val="24"/>
        </w:rPr>
      </w:pPr>
      <w:r w:rsidRPr="00E64B28">
        <w:rPr>
          <w:rFonts w:ascii="Bookman Old Style" w:hAnsi="Bookman Old Style"/>
          <w:sz w:val="24"/>
          <w:szCs w:val="24"/>
        </w:rPr>
        <w:t xml:space="preserve">Proven track record of good communication skills. </w:t>
      </w:r>
    </w:p>
    <w:p w14:paraId="408F599B" w14:textId="77777777" w:rsidR="00E64B28" w:rsidRPr="00E64B28" w:rsidRDefault="00E64B28" w:rsidP="00E64B28">
      <w:pPr>
        <w:pStyle w:val="ListParagraph"/>
        <w:numPr>
          <w:ilvl w:val="0"/>
          <w:numId w:val="1"/>
        </w:numPr>
        <w:jc w:val="both"/>
        <w:rPr>
          <w:rFonts w:ascii="Bookman Old Style" w:hAnsi="Bookman Old Style"/>
          <w:sz w:val="24"/>
          <w:szCs w:val="24"/>
        </w:rPr>
      </w:pPr>
      <w:r w:rsidRPr="00E64B28">
        <w:rPr>
          <w:rFonts w:ascii="Bookman Old Style" w:hAnsi="Bookman Old Style"/>
          <w:sz w:val="24"/>
          <w:szCs w:val="24"/>
        </w:rPr>
        <w:t xml:space="preserve">Proficient in spreadsheet software (Excel) and Word. </w:t>
      </w:r>
    </w:p>
    <w:p w14:paraId="3D5694C3" w14:textId="77777777" w:rsidR="00E64B28" w:rsidRPr="00E64B28" w:rsidRDefault="00E64B28" w:rsidP="00E64B28">
      <w:pPr>
        <w:pStyle w:val="ListParagraph"/>
        <w:numPr>
          <w:ilvl w:val="0"/>
          <w:numId w:val="1"/>
        </w:numPr>
        <w:jc w:val="both"/>
        <w:rPr>
          <w:rFonts w:ascii="Bookman Old Style" w:hAnsi="Bookman Old Style"/>
          <w:sz w:val="24"/>
          <w:szCs w:val="24"/>
        </w:rPr>
      </w:pPr>
      <w:r w:rsidRPr="00E64B28">
        <w:rPr>
          <w:rFonts w:ascii="Bookman Old Style" w:hAnsi="Bookman Old Style"/>
          <w:sz w:val="24"/>
          <w:szCs w:val="24"/>
        </w:rPr>
        <w:t xml:space="preserve">Access and Accounting Software knowledge preferred. </w:t>
      </w:r>
    </w:p>
    <w:p w14:paraId="2566C48C" w14:textId="39763615" w:rsidR="00E64B28" w:rsidRPr="00E64B28" w:rsidRDefault="00E64B28" w:rsidP="00E64B28">
      <w:pPr>
        <w:pStyle w:val="ListParagraph"/>
        <w:numPr>
          <w:ilvl w:val="0"/>
          <w:numId w:val="1"/>
        </w:numPr>
        <w:jc w:val="both"/>
        <w:rPr>
          <w:rFonts w:ascii="Bookman Old Style" w:hAnsi="Bookman Old Style"/>
          <w:sz w:val="24"/>
          <w:szCs w:val="24"/>
        </w:rPr>
      </w:pPr>
      <w:r w:rsidRPr="00E64B28">
        <w:rPr>
          <w:rFonts w:ascii="Bookman Old Style" w:hAnsi="Bookman Old Style"/>
          <w:sz w:val="24"/>
          <w:szCs w:val="24"/>
        </w:rPr>
        <w:t>ABILITY TO: Meet deadlines and prioritize tasks; work efficiently with minimal supervision; detailed oriented.</w:t>
      </w:r>
    </w:p>
    <w:sectPr w:rsidR="00E64B28" w:rsidRPr="00E64B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268FC"/>
    <w:multiLevelType w:val="hybridMultilevel"/>
    <w:tmpl w:val="863C2DF4"/>
    <w:lvl w:ilvl="0" w:tplc="894CD06E">
      <w:start w:val="1"/>
      <w:numFmt w:val="decimal"/>
      <w:lvlText w:val="%1."/>
      <w:lvlJc w:val="left"/>
      <w:pPr>
        <w:ind w:left="750" w:hanging="39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4926932"/>
    <w:multiLevelType w:val="hybridMultilevel"/>
    <w:tmpl w:val="066242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61AA748A"/>
    <w:multiLevelType w:val="hybridMultilevel"/>
    <w:tmpl w:val="C4CC65FC"/>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FE5"/>
    <w:rsid w:val="004742F6"/>
    <w:rsid w:val="00581FE5"/>
    <w:rsid w:val="00A347A0"/>
    <w:rsid w:val="00AF3C0C"/>
    <w:rsid w:val="00D97AE4"/>
    <w:rsid w:val="00E64B2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021FB"/>
  <w15:chartTrackingRefBased/>
  <w15:docId w15:val="{653ED825-2E8E-4BBB-BA73-61CFF8C3B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B28"/>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4B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804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441</Words>
  <Characters>2518</Characters>
  <Application>Microsoft Office Word</Application>
  <DocSecurity>0</DocSecurity>
  <Lines>20</Lines>
  <Paragraphs>5</Paragraphs>
  <ScaleCrop>false</ScaleCrop>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Sharp Spider</cp:lastModifiedBy>
  <cp:revision>5</cp:revision>
  <dcterms:created xsi:type="dcterms:W3CDTF">2019-11-19T07:04:00Z</dcterms:created>
  <dcterms:modified xsi:type="dcterms:W3CDTF">2019-11-25T09:55:00Z</dcterms:modified>
</cp:coreProperties>
</file>